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全国律师行业先进党组织推荐表</w:t>
      </w:r>
    </w:p>
    <w:tbl>
      <w:tblPr>
        <w:tblStyle w:val="5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60"/>
        <w:gridCol w:w="1271"/>
        <w:gridCol w:w="930"/>
        <w:gridCol w:w="1221"/>
        <w:gridCol w:w="1005"/>
        <w:gridCol w:w="900"/>
        <w:gridCol w:w="109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61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所辖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党员数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任职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742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5" w:hRule="atLeas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迹</w:t>
            </w:r>
          </w:p>
        </w:tc>
        <w:tc>
          <w:tcPr>
            <w:tcW w:w="828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5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迹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委）意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（此表可复制，可下载）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br w:type="page"/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全国律师行业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优秀党员律师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推荐表</w:t>
      </w:r>
    </w:p>
    <w:tbl>
      <w:tblPr>
        <w:tblStyle w:val="5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560"/>
        <w:gridCol w:w="870"/>
        <w:gridCol w:w="1215"/>
        <w:gridCol w:w="1440"/>
        <w:gridCol w:w="1380"/>
        <w:gridCol w:w="870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所在律师事务所</w:t>
            </w:r>
          </w:p>
        </w:tc>
        <w:tc>
          <w:tcPr>
            <w:tcW w:w="59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5" w:hRule="atLeast"/>
          <w:jc w:val="center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迹</w:t>
            </w:r>
          </w:p>
        </w:tc>
        <w:tc>
          <w:tcPr>
            <w:tcW w:w="83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5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所在律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师事务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所党组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织意见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委）意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（此表可复制，可下载）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br w:type="page"/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全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省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律师行业先进党组织推荐表</w:t>
      </w:r>
    </w:p>
    <w:tbl>
      <w:tblPr>
        <w:tblStyle w:val="5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60"/>
        <w:gridCol w:w="1271"/>
        <w:gridCol w:w="930"/>
        <w:gridCol w:w="1221"/>
        <w:gridCol w:w="1005"/>
        <w:gridCol w:w="900"/>
        <w:gridCol w:w="109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61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所辖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党员数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任职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742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5" w:hRule="atLeas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迹</w:t>
            </w:r>
          </w:p>
        </w:tc>
        <w:tc>
          <w:tcPr>
            <w:tcW w:w="828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5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迹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委）意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（此表可复制，可下载）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br w:type="page"/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全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省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律师行业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优秀党员律师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推荐表</w:t>
      </w:r>
    </w:p>
    <w:tbl>
      <w:tblPr>
        <w:tblStyle w:val="5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560"/>
        <w:gridCol w:w="870"/>
        <w:gridCol w:w="1215"/>
        <w:gridCol w:w="1440"/>
        <w:gridCol w:w="1380"/>
        <w:gridCol w:w="870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所在律师事务所</w:t>
            </w:r>
          </w:p>
        </w:tc>
        <w:tc>
          <w:tcPr>
            <w:tcW w:w="59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5" w:hRule="atLeast"/>
          <w:jc w:val="center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迹</w:t>
            </w:r>
          </w:p>
        </w:tc>
        <w:tc>
          <w:tcPr>
            <w:tcW w:w="83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5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所在律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师事务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所党组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织意见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委）意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（此表可复制，可下载）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br w:type="page"/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全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省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律师行业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优秀党务工作者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推荐表</w:t>
      </w:r>
    </w:p>
    <w:tbl>
      <w:tblPr>
        <w:tblStyle w:val="5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560"/>
        <w:gridCol w:w="870"/>
        <w:gridCol w:w="1215"/>
        <w:gridCol w:w="1440"/>
        <w:gridCol w:w="1380"/>
        <w:gridCol w:w="870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所在律师事务所</w:t>
            </w:r>
          </w:p>
        </w:tc>
        <w:tc>
          <w:tcPr>
            <w:tcW w:w="59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5" w:hRule="atLeast"/>
          <w:jc w:val="center"/>
        </w:trPr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迹</w:t>
            </w:r>
          </w:p>
        </w:tc>
        <w:tc>
          <w:tcPr>
            <w:tcW w:w="83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5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所在律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师事务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所党组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织意见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委）意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8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（此表可复制，可下载）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AC"/>
    <w:rsid w:val="002C3A5C"/>
    <w:rsid w:val="003336AC"/>
    <w:rsid w:val="00714F59"/>
    <w:rsid w:val="00932224"/>
    <w:rsid w:val="00B94A44"/>
    <w:rsid w:val="34D0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批注框文本 字符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391</Characters>
  <Lines>3</Lines>
  <Paragraphs>1</Paragraphs>
  <TotalTime>7</TotalTime>
  <ScaleCrop>false</ScaleCrop>
  <LinksUpToDate>false</LinksUpToDate>
  <CharactersWithSpaces>458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2018-06-04T03:06:00Z</dcterms:created>
  <dc:creator>SKY</dc:creator>
  <cp:lastModifiedBy>小さい悪魔</cp:lastModifiedBy>
  <cp:lastPrinted>2018-06-04T03:17:00Z</cp:lastPrinted>
  <dcterms:modified xsi:type="dcterms:W3CDTF">2018-06-07T03:46:34Z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